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B0C" w:rsidRPr="007D70B6" w:rsidRDefault="002F4B0C" w:rsidP="002F4B0C">
      <w:pPr>
        <w:pStyle w:val="NoSpacing"/>
        <w:jc w:val="both"/>
        <w:rPr>
          <w:rFonts w:eastAsiaTheme="minorHAnsi"/>
        </w:rPr>
      </w:pPr>
      <w:r w:rsidRPr="007D70B6">
        <w:rPr>
          <w:rFonts w:eastAsiaTheme="minorHAnsi"/>
        </w:rPr>
        <w:t>РЕПУБЛИКА СРБИЈА</w:t>
      </w:r>
    </w:p>
    <w:p w:rsidR="002F4B0C" w:rsidRPr="007D70B6" w:rsidRDefault="002F4B0C" w:rsidP="002F4B0C">
      <w:pPr>
        <w:pStyle w:val="NoSpacing"/>
        <w:rPr>
          <w:rFonts w:eastAsiaTheme="minorHAnsi"/>
        </w:rPr>
      </w:pPr>
      <w:r w:rsidRPr="007D70B6">
        <w:rPr>
          <w:rFonts w:eastAsiaTheme="minorHAnsi"/>
        </w:rPr>
        <w:t>НАРОДНА СКУПШТИНА</w:t>
      </w:r>
    </w:p>
    <w:p w:rsidR="002F4B0C" w:rsidRPr="007D70B6" w:rsidRDefault="002F4B0C" w:rsidP="002F4B0C">
      <w:pPr>
        <w:pStyle w:val="NoSpacing"/>
        <w:rPr>
          <w:rFonts w:eastAsiaTheme="minorHAnsi"/>
        </w:rPr>
      </w:pPr>
      <w:proofErr w:type="spellStart"/>
      <w:r w:rsidRPr="007D70B6">
        <w:rPr>
          <w:rFonts w:eastAsiaTheme="minorHAnsi"/>
        </w:rPr>
        <w:t>Одбор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за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људска</w:t>
      </w:r>
      <w:proofErr w:type="spellEnd"/>
      <w:r w:rsidRPr="007D70B6">
        <w:rPr>
          <w:rFonts w:eastAsiaTheme="minorHAnsi"/>
        </w:rPr>
        <w:t xml:space="preserve"> и </w:t>
      </w:r>
      <w:proofErr w:type="spellStart"/>
      <w:r w:rsidRPr="007D70B6">
        <w:rPr>
          <w:rFonts w:eastAsiaTheme="minorHAnsi"/>
        </w:rPr>
        <w:t>мањинска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права</w:t>
      </w:r>
      <w:proofErr w:type="spellEnd"/>
    </w:p>
    <w:p w:rsidR="002F4B0C" w:rsidRPr="007D70B6" w:rsidRDefault="002F4B0C" w:rsidP="002F4B0C">
      <w:pPr>
        <w:pStyle w:val="NoSpacing"/>
        <w:rPr>
          <w:rFonts w:eastAsiaTheme="minorHAnsi"/>
        </w:rPr>
      </w:pPr>
      <w:proofErr w:type="gramStart"/>
      <w:r w:rsidRPr="007D70B6">
        <w:rPr>
          <w:rFonts w:eastAsiaTheme="minorHAnsi"/>
        </w:rPr>
        <w:t>и</w:t>
      </w:r>
      <w:proofErr w:type="gram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равноправност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полова</w:t>
      </w:r>
      <w:proofErr w:type="spellEnd"/>
    </w:p>
    <w:p w:rsidR="002F4B0C" w:rsidRPr="007D70B6" w:rsidRDefault="002F4B0C" w:rsidP="002F4B0C">
      <w:pPr>
        <w:pStyle w:val="NoSpacing"/>
        <w:rPr>
          <w:rFonts w:eastAsiaTheme="minorHAnsi"/>
        </w:rPr>
      </w:pPr>
      <w:r w:rsidRPr="007D70B6">
        <w:rPr>
          <w:rFonts w:eastAsiaTheme="minorHAnsi"/>
        </w:rPr>
        <w:t xml:space="preserve">08 </w:t>
      </w:r>
      <w:proofErr w:type="spellStart"/>
      <w:r w:rsidRPr="007D70B6">
        <w:rPr>
          <w:rFonts w:eastAsiaTheme="minorHAnsi"/>
        </w:rPr>
        <w:t>Број</w:t>
      </w:r>
      <w:proofErr w:type="spellEnd"/>
      <w:r w:rsidRPr="007D70B6">
        <w:rPr>
          <w:rFonts w:eastAsiaTheme="minorHAnsi"/>
        </w:rPr>
        <w:t xml:space="preserve">: </w:t>
      </w:r>
      <w:r w:rsidR="00425B30" w:rsidRPr="00425B30">
        <w:rPr>
          <w:lang w:val="sr-Cyrl-RS" w:eastAsia="en-GB"/>
        </w:rPr>
        <w:t>06-2/142-26</w:t>
      </w:r>
    </w:p>
    <w:p w:rsidR="002F4B0C" w:rsidRPr="007D70B6" w:rsidRDefault="00083876" w:rsidP="002F4B0C">
      <w:pPr>
        <w:pStyle w:val="NoSpacing"/>
        <w:rPr>
          <w:rFonts w:eastAsiaTheme="minorHAnsi"/>
        </w:rPr>
      </w:pPr>
      <w:r>
        <w:rPr>
          <w:rFonts w:eastAsiaTheme="minorHAnsi"/>
          <w:lang w:val="sr-Cyrl-RS"/>
        </w:rPr>
        <w:t>7. јул</w:t>
      </w:r>
      <w:r w:rsidR="007D70B6" w:rsidRPr="007D70B6">
        <w:rPr>
          <w:rFonts w:eastAsiaTheme="minorHAnsi"/>
          <w:lang w:val="sr-Cyrl-RS"/>
        </w:rPr>
        <w:t xml:space="preserve"> </w:t>
      </w:r>
      <w:r>
        <w:rPr>
          <w:rFonts w:eastAsiaTheme="minorHAnsi"/>
        </w:rPr>
        <w:t>2026</w:t>
      </w:r>
      <w:r w:rsidR="002F4B0C" w:rsidRPr="007D70B6">
        <w:rPr>
          <w:rFonts w:eastAsiaTheme="minorHAnsi"/>
        </w:rPr>
        <w:t xml:space="preserve">. </w:t>
      </w:r>
      <w:proofErr w:type="spellStart"/>
      <w:proofErr w:type="gramStart"/>
      <w:r w:rsidR="002F4B0C" w:rsidRPr="007D70B6">
        <w:rPr>
          <w:rFonts w:eastAsiaTheme="minorHAnsi"/>
        </w:rPr>
        <w:t>године</w:t>
      </w:r>
      <w:proofErr w:type="spellEnd"/>
      <w:proofErr w:type="gramEnd"/>
    </w:p>
    <w:p w:rsidR="002F4B0C" w:rsidRPr="007D70B6" w:rsidRDefault="002F4B0C" w:rsidP="002F4B0C">
      <w:pPr>
        <w:pStyle w:val="NoSpacing"/>
        <w:rPr>
          <w:rFonts w:eastAsiaTheme="minorHAnsi"/>
        </w:rPr>
      </w:pPr>
      <w:r w:rsidRPr="007D70B6">
        <w:rPr>
          <w:rFonts w:eastAsiaTheme="minorHAnsi"/>
        </w:rPr>
        <w:t>Б е о г р а д</w:t>
      </w:r>
    </w:p>
    <w:p w:rsidR="002F4B0C" w:rsidRPr="007D70B6" w:rsidRDefault="002F4B0C" w:rsidP="002F4B0C">
      <w:pPr>
        <w:pStyle w:val="NoSpacing"/>
        <w:rPr>
          <w:rFonts w:eastAsiaTheme="minorHAnsi"/>
          <w:b/>
          <w:lang w:val="sr-Cyrl-RS"/>
        </w:rPr>
      </w:pPr>
    </w:p>
    <w:p w:rsidR="002F4B0C" w:rsidRPr="007D70B6" w:rsidRDefault="002F4B0C" w:rsidP="002F4B0C">
      <w:pPr>
        <w:pStyle w:val="NoSpacing"/>
        <w:jc w:val="center"/>
        <w:rPr>
          <w:rFonts w:eastAsiaTheme="minorHAnsi"/>
          <w:b/>
        </w:rPr>
      </w:pPr>
      <w:r w:rsidRPr="007D70B6">
        <w:rPr>
          <w:rFonts w:eastAsiaTheme="minorHAnsi"/>
          <w:b/>
        </w:rPr>
        <w:t>З А П И С Н И К</w:t>
      </w:r>
    </w:p>
    <w:p w:rsidR="002F4B0C" w:rsidRPr="007D70B6" w:rsidRDefault="002F4B0C" w:rsidP="002F4B0C">
      <w:pPr>
        <w:pStyle w:val="NoSpacing"/>
        <w:jc w:val="center"/>
        <w:rPr>
          <w:rFonts w:eastAsiaTheme="minorHAnsi"/>
          <w:b/>
        </w:rPr>
      </w:pPr>
      <w:r w:rsidRPr="007D70B6">
        <w:rPr>
          <w:rFonts w:eastAsiaTheme="minorHAnsi"/>
          <w:b/>
        </w:rPr>
        <w:t xml:space="preserve">СА </w:t>
      </w:r>
      <w:r w:rsidR="00BC57F4">
        <w:rPr>
          <w:rFonts w:eastAsiaTheme="minorHAnsi"/>
          <w:b/>
          <w:lang w:val="sr-Cyrl-RS"/>
        </w:rPr>
        <w:t>П</w:t>
      </w:r>
      <w:r w:rsidR="00B00CEB">
        <w:rPr>
          <w:rFonts w:eastAsiaTheme="minorHAnsi"/>
          <w:b/>
          <w:lang w:val="sr-Latn-RS"/>
        </w:rPr>
        <w:t>ETE</w:t>
      </w:r>
      <w:r w:rsidRPr="007D70B6">
        <w:rPr>
          <w:rFonts w:eastAsiaTheme="minorHAnsi"/>
          <w:b/>
        </w:rPr>
        <w:t xml:space="preserve"> СЕДНИЦЕ ОДБОРА ЗА ЉУДСКА И МАЊИНСКА ПРАВА И РАВНОПРАВНОСТ ПОЛОВА</w:t>
      </w:r>
    </w:p>
    <w:p w:rsidR="002F4B0C" w:rsidRPr="007D70B6" w:rsidRDefault="002F4B0C" w:rsidP="002F4B0C">
      <w:pPr>
        <w:pStyle w:val="NoSpacing"/>
        <w:jc w:val="center"/>
        <w:rPr>
          <w:rFonts w:eastAsiaTheme="minorHAnsi"/>
          <w:b/>
        </w:rPr>
      </w:pPr>
      <w:r w:rsidRPr="007D70B6">
        <w:rPr>
          <w:rFonts w:eastAsiaTheme="minorHAnsi"/>
          <w:b/>
        </w:rPr>
        <w:t xml:space="preserve">ОДРЖАНЕ </w:t>
      </w:r>
      <w:r w:rsidR="00B00CEB">
        <w:rPr>
          <w:rFonts w:eastAsiaTheme="minorHAnsi"/>
          <w:b/>
          <w:lang w:val="sr-Cyrl-RS"/>
        </w:rPr>
        <w:t>6</w:t>
      </w:r>
      <w:r w:rsidRPr="007D70B6">
        <w:rPr>
          <w:rFonts w:eastAsiaTheme="minorHAnsi"/>
          <w:b/>
          <w:lang w:val="sr-Cyrl-RS"/>
        </w:rPr>
        <w:t>.</w:t>
      </w:r>
      <w:r w:rsidRPr="007D70B6">
        <w:rPr>
          <w:rFonts w:eastAsiaTheme="minorHAnsi"/>
          <w:b/>
          <w:lang w:val="sr-Latn-RS"/>
        </w:rPr>
        <w:t xml:space="preserve"> </w:t>
      </w:r>
      <w:r w:rsidR="00897A81" w:rsidRPr="007D70B6">
        <w:rPr>
          <w:rFonts w:eastAsiaTheme="minorHAnsi"/>
          <w:b/>
          <w:lang w:val="sr-Cyrl-RS"/>
        </w:rPr>
        <w:t>ЈУЛА</w:t>
      </w:r>
      <w:r w:rsidRPr="007D70B6">
        <w:rPr>
          <w:rFonts w:eastAsiaTheme="minorHAnsi"/>
          <w:b/>
          <w:lang w:val="sr-Latn-RS"/>
        </w:rPr>
        <w:t xml:space="preserve"> 20</w:t>
      </w:r>
      <w:r w:rsidRPr="007D70B6">
        <w:rPr>
          <w:rFonts w:eastAsiaTheme="minorHAnsi"/>
          <w:b/>
          <w:lang w:val="sr-Cyrl-RS"/>
        </w:rPr>
        <w:t>2</w:t>
      </w:r>
      <w:r w:rsidR="00B00CEB">
        <w:rPr>
          <w:rFonts w:eastAsiaTheme="minorHAnsi"/>
          <w:b/>
        </w:rPr>
        <w:t>6</w:t>
      </w:r>
      <w:r w:rsidRPr="007D70B6">
        <w:rPr>
          <w:rFonts w:eastAsiaTheme="minorHAnsi"/>
          <w:b/>
          <w:lang w:val="sr-Latn-RS"/>
        </w:rPr>
        <w:t xml:space="preserve">. </w:t>
      </w:r>
      <w:r w:rsidRPr="007D70B6">
        <w:rPr>
          <w:rFonts w:eastAsiaTheme="minorHAnsi"/>
          <w:b/>
        </w:rPr>
        <w:t>ГОДИНЕ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</w:rPr>
      </w:pPr>
    </w:p>
    <w:p w:rsidR="002F4B0C" w:rsidRPr="007D70B6" w:rsidRDefault="002F4B0C" w:rsidP="002F4B0C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</w:rPr>
        <w:tab/>
      </w:r>
      <w:proofErr w:type="spellStart"/>
      <w:r w:rsidRPr="007D70B6">
        <w:rPr>
          <w:rFonts w:eastAsiaTheme="minorHAnsi"/>
        </w:rPr>
        <w:t>Седница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је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почела</w:t>
      </w:r>
      <w:proofErr w:type="spellEnd"/>
      <w:r w:rsidRPr="007D70B6">
        <w:rPr>
          <w:rFonts w:eastAsiaTheme="minorHAnsi"/>
        </w:rPr>
        <w:t xml:space="preserve"> у </w:t>
      </w:r>
      <w:r w:rsidR="000A3917">
        <w:rPr>
          <w:rFonts w:eastAsiaTheme="minorHAnsi"/>
          <w:lang w:val="sr-Cyrl-RS"/>
        </w:rPr>
        <w:t>9</w:t>
      </w:r>
      <w:proofErr w:type="gramStart"/>
      <w:r w:rsidR="000A3917">
        <w:rPr>
          <w:rFonts w:eastAsiaTheme="minorHAnsi"/>
        </w:rPr>
        <w:t>,3</w:t>
      </w:r>
      <w:r w:rsidRPr="007D70B6">
        <w:rPr>
          <w:rFonts w:eastAsiaTheme="minorHAnsi"/>
        </w:rPr>
        <w:t>0</w:t>
      </w:r>
      <w:proofErr w:type="gram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часова</w:t>
      </w:r>
      <w:proofErr w:type="spellEnd"/>
      <w:r w:rsidRPr="007D70B6">
        <w:rPr>
          <w:rFonts w:eastAsiaTheme="minorHAnsi"/>
        </w:rPr>
        <w:t>.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</w:rPr>
      </w:pPr>
      <w:r w:rsidRPr="007D70B6">
        <w:rPr>
          <w:rFonts w:eastAsiaTheme="minorHAnsi"/>
          <w:lang w:val="sr-Cyrl-RS"/>
        </w:rPr>
        <w:t xml:space="preserve">            </w:t>
      </w:r>
      <w:proofErr w:type="spellStart"/>
      <w:r w:rsidRPr="007D70B6">
        <w:rPr>
          <w:rFonts w:eastAsiaTheme="minorHAnsi"/>
        </w:rPr>
        <w:t>Седницом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је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председавао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председник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Одбора</w:t>
      </w:r>
      <w:proofErr w:type="spellEnd"/>
      <w:r w:rsidRPr="007D70B6">
        <w:rPr>
          <w:rFonts w:eastAsiaTheme="minorHAnsi"/>
        </w:rPr>
        <w:t xml:space="preserve"> </w:t>
      </w:r>
      <w:r w:rsidR="00897A81" w:rsidRPr="007D70B6">
        <w:rPr>
          <w:rFonts w:eastAsiaTheme="minorHAnsi"/>
          <w:lang w:val="sr-Cyrl-RS"/>
        </w:rPr>
        <w:t>Александар Марковић</w:t>
      </w:r>
      <w:r w:rsidRPr="007D70B6">
        <w:rPr>
          <w:rFonts w:eastAsiaTheme="minorHAnsi"/>
        </w:rPr>
        <w:t>.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</w:rPr>
        <w:tab/>
      </w:r>
      <w:proofErr w:type="spellStart"/>
      <w:r w:rsidRPr="007D70B6">
        <w:rPr>
          <w:rFonts w:eastAsiaTheme="minorHAnsi"/>
        </w:rPr>
        <w:t>Седници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су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присуствовали</w:t>
      </w:r>
      <w:proofErr w:type="spellEnd"/>
      <w:r w:rsidRPr="007D70B6">
        <w:rPr>
          <w:rFonts w:eastAsiaTheme="minorHAnsi"/>
        </w:rPr>
        <w:t>:</w:t>
      </w:r>
      <w:r w:rsidR="00F609CF" w:rsidRPr="007D70B6">
        <w:rPr>
          <w:rFonts w:eastAsiaTheme="minorHAnsi"/>
          <w:lang w:val="sr-Cyrl-RS"/>
        </w:rPr>
        <w:t xml:space="preserve"> </w:t>
      </w:r>
      <w:r w:rsidR="000A3917">
        <w:rPr>
          <w:rFonts w:eastAsiaTheme="minorHAnsi"/>
          <w:lang w:val="sr-Cyrl-RS"/>
        </w:rPr>
        <w:t>Лепомир Ивковић, Угљеша Гргур, Игор Д. Јакшић</w:t>
      </w:r>
      <w:r w:rsidR="00F609CF" w:rsidRPr="007D70B6">
        <w:rPr>
          <w:rFonts w:eastAsiaTheme="minorHAnsi"/>
          <w:lang w:val="sr-Cyrl-RS"/>
        </w:rPr>
        <w:t>,</w:t>
      </w:r>
      <w:r w:rsidR="00425B30">
        <w:rPr>
          <w:rFonts w:eastAsiaTheme="minorHAnsi"/>
          <w:lang w:val="sr-Latn-RS"/>
        </w:rPr>
        <w:t xml:space="preserve"> </w:t>
      </w:r>
      <w:r w:rsidR="000A3917">
        <w:rPr>
          <w:rFonts w:eastAsiaTheme="minorHAnsi"/>
          <w:lang w:val="sr-Cyrl-RS"/>
        </w:rPr>
        <w:t>Драгана Радиновић</w:t>
      </w:r>
      <w:r w:rsidR="00425B30">
        <w:rPr>
          <w:rFonts w:eastAsiaTheme="minorHAnsi"/>
          <w:lang w:val="sr-Cyrl-RS"/>
        </w:rPr>
        <w:t xml:space="preserve"> и</w:t>
      </w:r>
      <w:r w:rsidR="00425B30">
        <w:rPr>
          <w:rFonts w:eastAsiaTheme="minorHAnsi"/>
          <w:lang w:val="sr-Latn-RS"/>
        </w:rPr>
        <w:t xml:space="preserve"> </w:t>
      </w:r>
      <w:r w:rsidR="000A3917">
        <w:rPr>
          <w:rFonts w:eastAsiaTheme="minorHAnsi"/>
          <w:lang w:val="sr-Cyrl-RS"/>
        </w:rPr>
        <w:t>проф</w:t>
      </w:r>
      <w:r w:rsidR="00425B30">
        <w:rPr>
          <w:rFonts w:eastAsiaTheme="minorHAnsi"/>
          <w:lang w:val="sr-Latn-RS"/>
        </w:rPr>
        <w:t>.</w:t>
      </w:r>
      <w:r w:rsidR="00425B30">
        <w:rPr>
          <w:rFonts w:eastAsiaTheme="minorHAnsi"/>
          <w:lang w:val="sr-Cyrl-RS"/>
        </w:rPr>
        <w:t xml:space="preserve"> др Мирка Лукић Шаркановић,</w:t>
      </w:r>
      <w:r w:rsidRPr="007D70B6">
        <w:rPr>
          <w:rFonts w:eastAsiaTheme="minorHAnsi"/>
          <w:lang w:val="sr-Cyrl-RS"/>
        </w:rPr>
        <w:t xml:space="preserve"> чланови Одбора</w:t>
      </w:r>
      <w:r w:rsidR="00425B30">
        <w:rPr>
          <w:rFonts w:eastAsiaTheme="minorHAnsi"/>
          <w:lang w:val="sr-Cyrl-RS"/>
        </w:rPr>
        <w:t>.</w:t>
      </w:r>
    </w:p>
    <w:p w:rsidR="002F4B0C" w:rsidRPr="007D70B6" w:rsidRDefault="002F4B0C" w:rsidP="002F4B0C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</w:rPr>
        <w:tab/>
      </w:r>
      <w:proofErr w:type="spellStart"/>
      <w:r w:rsidRPr="007D70B6">
        <w:rPr>
          <w:rFonts w:eastAsiaTheme="minorHAnsi"/>
        </w:rPr>
        <w:t>Седници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ни</w:t>
      </w:r>
      <w:proofErr w:type="spellEnd"/>
      <w:r w:rsidRPr="007D70B6">
        <w:rPr>
          <w:rFonts w:eastAsiaTheme="minorHAnsi"/>
          <w:lang w:val="sr-Cyrl-RS"/>
        </w:rPr>
        <w:t>су</w:t>
      </w:r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присуствовал</w:t>
      </w:r>
      <w:proofErr w:type="spellEnd"/>
      <w:r w:rsidRPr="007D70B6">
        <w:rPr>
          <w:rFonts w:eastAsiaTheme="minorHAnsi"/>
          <w:lang w:val="sr-Cyrl-RS"/>
        </w:rPr>
        <w:t>и</w:t>
      </w:r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члан</w:t>
      </w:r>
      <w:proofErr w:type="spellEnd"/>
      <w:r w:rsidRPr="007D70B6">
        <w:rPr>
          <w:rFonts w:eastAsiaTheme="minorHAnsi"/>
          <w:lang w:val="sr-Cyrl-RS"/>
        </w:rPr>
        <w:t>ови</w:t>
      </w:r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Одбора</w:t>
      </w:r>
      <w:proofErr w:type="spellEnd"/>
      <w:r w:rsidRPr="007D70B6">
        <w:rPr>
          <w:rFonts w:eastAsiaTheme="minorHAnsi"/>
          <w:lang w:val="sr-Cyrl-RS"/>
        </w:rPr>
        <w:t xml:space="preserve">: </w:t>
      </w:r>
      <w:r w:rsidR="00941F3C">
        <w:rPr>
          <w:rFonts w:eastAsiaTheme="minorHAnsi"/>
          <w:lang w:val="sr-Cyrl-RS"/>
        </w:rPr>
        <w:t xml:space="preserve">Младен Грујић, </w:t>
      </w:r>
      <w:r w:rsidR="00425B30">
        <w:rPr>
          <w:rFonts w:eastAsiaTheme="minorHAnsi"/>
          <w:lang w:val="sr-Cyrl-RS"/>
        </w:rPr>
        <w:t xml:space="preserve">Слободан Николић, Борис Бајић, др Муамер Бачевац, </w:t>
      </w:r>
      <w:r w:rsidR="00941F3C">
        <w:rPr>
          <w:rFonts w:eastAsiaTheme="minorHAnsi"/>
          <w:lang w:val="sr-Cyrl-RS"/>
        </w:rPr>
        <w:t>Мариника Тепић, др Ана Јаковљевић, проф</w:t>
      </w:r>
      <w:r w:rsidR="00425B30">
        <w:rPr>
          <w:rFonts w:eastAsiaTheme="minorHAnsi"/>
          <w:lang w:val="sr-Cyrl-RS"/>
        </w:rPr>
        <w:t>. др</w:t>
      </w:r>
      <w:r w:rsidR="00941F3C">
        <w:rPr>
          <w:rFonts w:eastAsiaTheme="minorHAnsi"/>
          <w:lang w:val="sr-Cyrl-RS"/>
        </w:rPr>
        <w:t xml:space="preserve"> Слободан Цвејић, Ра</w:t>
      </w:r>
      <w:r w:rsidR="00425B30">
        <w:rPr>
          <w:rFonts w:eastAsiaTheme="minorHAnsi"/>
          <w:lang w:val="sr-Cyrl-RS"/>
        </w:rPr>
        <w:t>с</w:t>
      </w:r>
      <w:r w:rsidR="00941F3C">
        <w:rPr>
          <w:rFonts w:eastAsiaTheme="minorHAnsi"/>
          <w:lang w:val="sr-Cyrl-RS"/>
        </w:rPr>
        <w:t>т</w:t>
      </w:r>
      <w:r w:rsidR="00425B30">
        <w:rPr>
          <w:rFonts w:eastAsiaTheme="minorHAnsi"/>
          <w:lang w:val="sr-Cyrl-RS"/>
        </w:rPr>
        <w:t>ислав Динић, Небојша Новаковић,</w:t>
      </w:r>
      <w:r w:rsidR="00941F3C">
        <w:rPr>
          <w:rFonts w:eastAsiaTheme="minorHAnsi"/>
          <w:lang w:val="sr-Cyrl-RS"/>
        </w:rPr>
        <w:t xml:space="preserve"> Слађана Радисављевић</w:t>
      </w:r>
      <w:r w:rsidR="00425B30">
        <w:rPr>
          <w:rFonts w:eastAsiaTheme="minorHAnsi"/>
          <w:lang w:val="sr-Cyrl-RS"/>
        </w:rPr>
        <w:t xml:space="preserve"> и Данијела Несторовић</w:t>
      </w:r>
      <w:r w:rsidR="00941F3C">
        <w:rPr>
          <w:rFonts w:eastAsiaTheme="minorHAnsi"/>
          <w:lang w:val="sr-Cyrl-RS"/>
        </w:rPr>
        <w:t>.</w:t>
      </w:r>
    </w:p>
    <w:p w:rsidR="00DD294F" w:rsidRDefault="002F4B0C" w:rsidP="00E7238D">
      <w:pPr>
        <w:pStyle w:val="NoSpacing"/>
        <w:jc w:val="both"/>
        <w:rPr>
          <w:rFonts w:eastAsiaTheme="minorHAnsi"/>
          <w:lang w:val="sr-Cyrl-RS"/>
        </w:rPr>
      </w:pPr>
      <w:r w:rsidRPr="007D70B6">
        <w:rPr>
          <w:rFonts w:eastAsiaTheme="minorHAnsi"/>
          <w:lang w:val="sr-Latn-RS"/>
        </w:rPr>
        <w:t xml:space="preserve">           </w:t>
      </w:r>
      <w:r w:rsidRPr="007D70B6">
        <w:rPr>
          <w:rFonts w:eastAsiaTheme="minorHAnsi"/>
          <w:lang w:val="sr-Cyrl-RS"/>
        </w:rPr>
        <w:t>Седници су присуствовали</w:t>
      </w:r>
      <w:r w:rsidR="00DD294F">
        <w:rPr>
          <w:rFonts w:eastAsiaTheme="minorHAnsi"/>
          <w:lang w:val="sr-Cyrl-RS"/>
        </w:rPr>
        <w:t>: проф.</w:t>
      </w:r>
      <w:r w:rsidR="00DD294F" w:rsidRPr="007D70B6">
        <w:rPr>
          <w:rFonts w:eastAsiaTheme="minorHAnsi"/>
          <w:lang w:val="sr-Cyrl-RS"/>
        </w:rPr>
        <w:t xml:space="preserve"> др </w:t>
      </w:r>
      <w:r w:rsidR="00DD294F">
        <w:rPr>
          <w:rFonts w:eastAsiaTheme="minorHAnsi"/>
          <w:lang w:val="sr-Cyrl-RS"/>
        </w:rPr>
        <w:t>Марко Миленковић, Јожеф Тобиаш и Јасмина Каранац, заменици чланова Одбора.</w:t>
      </w:r>
    </w:p>
    <w:p w:rsidR="00E7238D" w:rsidRPr="00DD294F" w:rsidRDefault="00DD294F" w:rsidP="00E7238D">
      <w:pPr>
        <w:pStyle w:val="NoSpacing"/>
        <w:jc w:val="both"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 xml:space="preserve">           </w:t>
      </w:r>
      <w:r w:rsidRPr="007D70B6">
        <w:rPr>
          <w:rFonts w:eastAsiaTheme="minorHAnsi"/>
          <w:lang w:val="sr-Cyrl-RS"/>
        </w:rPr>
        <w:t>Седници су присуствовали</w:t>
      </w:r>
      <w:r>
        <w:rPr>
          <w:rFonts w:eastAsiaTheme="minorHAnsi"/>
          <w:lang w:val="sr-Cyrl-RS"/>
        </w:rPr>
        <w:t xml:space="preserve"> </w:t>
      </w:r>
      <w:r w:rsidR="00E7238D" w:rsidRPr="007D70B6">
        <w:rPr>
          <w:rFonts w:eastAsiaTheme="minorHAnsi"/>
          <w:lang w:val="sr-Cyrl-RS"/>
        </w:rPr>
        <w:t>представници Министарства за људска и мањинска права и друштвени дијалог</w:t>
      </w:r>
      <w:r w:rsidR="002F4B0C" w:rsidRPr="007D70B6">
        <w:rPr>
          <w:rFonts w:eastAsiaTheme="minorHAnsi"/>
          <w:lang w:val="sr-Cyrl-RS"/>
        </w:rPr>
        <w:t xml:space="preserve">: </w:t>
      </w:r>
      <w:r w:rsidR="00941F3C">
        <w:rPr>
          <w:rFonts w:eastAsiaTheme="minorHAnsi"/>
          <w:lang w:val="sr-Cyrl-RS"/>
        </w:rPr>
        <w:t>Демо Бериша</w:t>
      </w:r>
      <w:r>
        <w:rPr>
          <w:rFonts w:eastAsiaTheme="minorHAnsi"/>
          <w:lang w:val="sr-Cyrl-RS"/>
        </w:rPr>
        <w:t>, министар</w:t>
      </w:r>
      <w:r w:rsidR="00467ACC">
        <w:rPr>
          <w:rFonts w:eastAsiaTheme="minorHAnsi"/>
          <w:lang w:val="sr-Cyrl-RS"/>
        </w:rPr>
        <w:t>,</w:t>
      </w:r>
      <w:r>
        <w:rPr>
          <w:rFonts w:eastAsiaTheme="minorHAnsi"/>
          <w:lang w:val="sr-Cyrl-RS"/>
        </w:rPr>
        <w:t xml:space="preserve"> </w:t>
      </w:r>
      <w:r w:rsidR="00467ACC">
        <w:rPr>
          <w:rFonts w:eastAsiaTheme="minorHAnsi"/>
          <w:lang w:val="sr-Cyrl-RS"/>
        </w:rPr>
        <w:t xml:space="preserve"> </w:t>
      </w:r>
      <w:r w:rsidR="00941F3C">
        <w:rPr>
          <w:rFonts w:eastAsiaTheme="minorHAnsi"/>
          <w:lang w:val="sr-Cyrl-RS"/>
        </w:rPr>
        <w:t>Снежана Тркуља</w:t>
      </w:r>
      <w:r>
        <w:rPr>
          <w:rFonts w:eastAsiaTheme="minorHAnsi"/>
          <w:lang w:val="sr-Cyrl-RS"/>
        </w:rPr>
        <w:t>,</w:t>
      </w:r>
      <w:r w:rsidR="00941F3C">
        <w:rPr>
          <w:rFonts w:eastAsiaTheme="minorHAnsi"/>
          <w:lang w:val="sr-Cyrl-RS"/>
        </w:rPr>
        <w:t xml:space="preserve"> помоћник министра</w:t>
      </w:r>
      <w:r w:rsidR="00467ACC">
        <w:rPr>
          <w:rFonts w:eastAsiaTheme="minorHAnsi"/>
          <w:lang w:val="sr-Cyrl-RS"/>
        </w:rPr>
        <w:t xml:space="preserve"> и </w:t>
      </w:r>
      <w:proofErr w:type="spellStart"/>
      <w:r w:rsidR="00467ACC" w:rsidRPr="00467ACC">
        <w:rPr>
          <w:color w:val="000000"/>
          <w:shd w:val="clear" w:color="auto" w:fill="FFFFFF"/>
        </w:rPr>
        <w:t>Анкица</w:t>
      </w:r>
      <w:proofErr w:type="spellEnd"/>
      <w:r w:rsidR="00467ACC" w:rsidRPr="00467ACC">
        <w:rPr>
          <w:color w:val="000000"/>
          <w:shd w:val="clear" w:color="auto" w:fill="FFFFFF"/>
        </w:rPr>
        <w:t xml:space="preserve"> </w:t>
      </w:r>
      <w:proofErr w:type="spellStart"/>
      <w:r w:rsidR="00467ACC" w:rsidRPr="00467ACC">
        <w:rPr>
          <w:color w:val="000000"/>
          <w:shd w:val="clear" w:color="auto" w:fill="FFFFFF"/>
        </w:rPr>
        <w:t>Јукић</w:t>
      </w:r>
      <w:proofErr w:type="spellEnd"/>
      <w:r w:rsidR="00467ACC" w:rsidRPr="00467ACC">
        <w:rPr>
          <w:color w:val="000000"/>
          <w:shd w:val="clear" w:color="auto" w:fill="FFFFFF"/>
        </w:rPr>
        <w:t xml:space="preserve"> </w:t>
      </w:r>
      <w:proofErr w:type="spellStart"/>
      <w:r w:rsidR="00467ACC" w:rsidRPr="00467ACC">
        <w:rPr>
          <w:color w:val="000000"/>
          <w:shd w:val="clear" w:color="auto" w:fill="FFFFFF"/>
        </w:rPr>
        <w:t>Мандић</w:t>
      </w:r>
      <w:proofErr w:type="spellEnd"/>
      <w:r w:rsidR="00467ACC" w:rsidRPr="00467ACC">
        <w:rPr>
          <w:color w:val="000000"/>
          <w:shd w:val="clear" w:color="auto" w:fill="FFFFFF"/>
          <w:lang w:val="sr-Cyrl-RS"/>
        </w:rPr>
        <w:t>, шеф кабинета</w:t>
      </w:r>
      <w:r w:rsidR="00941F3C" w:rsidRPr="00467ACC">
        <w:rPr>
          <w:rFonts w:eastAsiaTheme="minorHAnsi"/>
          <w:lang w:val="sr-Cyrl-RS"/>
        </w:rPr>
        <w:t>.</w:t>
      </w:r>
    </w:p>
    <w:p w:rsidR="002F4B0C" w:rsidRPr="007D70B6" w:rsidRDefault="002F4B0C" w:rsidP="002F4B0C">
      <w:pPr>
        <w:pStyle w:val="NoSpacing"/>
        <w:tabs>
          <w:tab w:val="left" w:pos="830"/>
        </w:tabs>
        <w:jc w:val="both"/>
        <w:rPr>
          <w:rFonts w:eastAsiaTheme="minorHAnsi"/>
        </w:rPr>
      </w:pPr>
      <w:r w:rsidRPr="007D70B6">
        <w:rPr>
          <w:rFonts w:eastAsiaTheme="minorHAnsi"/>
        </w:rPr>
        <w:t xml:space="preserve">            </w:t>
      </w:r>
      <w:proofErr w:type="spellStart"/>
      <w:r w:rsidRPr="007D70B6">
        <w:rPr>
          <w:rFonts w:eastAsiaTheme="minorHAnsi"/>
        </w:rPr>
        <w:t>Председавајућ</w:t>
      </w:r>
      <w:proofErr w:type="spellEnd"/>
      <w:r w:rsidRPr="007D70B6">
        <w:rPr>
          <w:rFonts w:eastAsiaTheme="minorHAnsi"/>
          <w:lang w:val="sr-Cyrl-RS"/>
        </w:rPr>
        <w:t>и</w:t>
      </w:r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је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констатова</w:t>
      </w:r>
      <w:proofErr w:type="spellEnd"/>
      <w:r w:rsidRPr="007D70B6">
        <w:rPr>
          <w:rFonts w:eastAsiaTheme="minorHAnsi"/>
          <w:lang w:val="sr-Cyrl-RS"/>
        </w:rPr>
        <w:t>о</w:t>
      </w:r>
      <w:r w:rsidR="00BC57F4">
        <w:rPr>
          <w:rFonts w:eastAsiaTheme="minorHAnsi"/>
        </w:rPr>
        <w:t xml:space="preserve"> </w:t>
      </w:r>
      <w:proofErr w:type="spellStart"/>
      <w:r w:rsidR="00BC57F4">
        <w:rPr>
          <w:rFonts w:eastAsiaTheme="minorHAnsi"/>
        </w:rPr>
        <w:t>да</w:t>
      </w:r>
      <w:proofErr w:type="spellEnd"/>
      <w:r w:rsidR="00BC57F4">
        <w:rPr>
          <w:rFonts w:eastAsiaTheme="minorHAnsi"/>
        </w:rPr>
        <w:t xml:space="preserve"> </w:t>
      </w:r>
      <w:proofErr w:type="spellStart"/>
      <w:r w:rsidR="00BC57F4">
        <w:rPr>
          <w:rFonts w:eastAsiaTheme="minorHAnsi"/>
        </w:rPr>
        <w:t>су</w:t>
      </w:r>
      <w:proofErr w:type="spellEnd"/>
      <w:r w:rsidR="00BC57F4">
        <w:rPr>
          <w:rFonts w:eastAsiaTheme="minorHAnsi"/>
        </w:rPr>
        <w:t xml:space="preserve"> </w:t>
      </w:r>
      <w:proofErr w:type="spellStart"/>
      <w:r w:rsidR="00BC57F4">
        <w:rPr>
          <w:rFonts w:eastAsiaTheme="minorHAnsi"/>
        </w:rPr>
        <w:t>испуњени</w:t>
      </w:r>
      <w:proofErr w:type="spellEnd"/>
      <w:r w:rsidR="00BC57F4">
        <w:rPr>
          <w:rFonts w:eastAsiaTheme="minorHAnsi"/>
        </w:rPr>
        <w:t xml:space="preserve"> </w:t>
      </w:r>
      <w:proofErr w:type="spellStart"/>
      <w:r w:rsidR="00BC57F4">
        <w:rPr>
          <w:rFonts w:eastAsiaTheme="minorHAnsi"/>
        </w:rPr>
        <w:t>услови</w:t>
      </w:r>
      <w:proofErr w:type="spellEnd"/>
      <w:r w:rsidR="00BC57F4">
        <w:rPr>
          <w:rFonts w:eastAsiaTheme="minorHAnsi"/>
        </w:rPr>
        <w:t xml:space="preserve"> </w:t>
      </w:r>
      <w:proofErr w:type="spellStart"/>
      <w:r w:rsidR="00BC57F4">
        <w:rPr>
          <w:rFonts w:eastAsiaTheme="minorHAnsi"/>
        </w:rPr>
        <w:t>за</w:t>
      </w:r>
      <w:proofErr w:type="spellEnd"/>
      <w:r w:rsidR="00BC57F4">
        <w:rPr>
          <w:rFonts w:eastAsiaTheme="minorHAnsi"/>
        </w:rPr>
        <w:t xml:space="preserve"> </w:t>
      </w:r>
      <w:proofErr w:type="spellStart"/>
      <w:r w:rsidR="00BC57F4">
        <w:rPr>
          <w:rFonts w:eastAsiaTheme="minorHAnsi"/>
        </w:rPr>
        <w:t>рад</w:t>
      </w:r>
      <w:proofErr w:type="spellEnd"/>
      <w:r w:rsidR="00BC57F4">
        <w:rPr>
          <w:rFonts w:eastAsiaTheme="minorHAnsi"/>
        </w:rPr>
        <w:t xml:space="preserve"> </w:t>
      </w:r>
      <w:r w:rsidR="007569A4">
        <w:rPr>
          <w:rFonts w:eastAsiaTheme="minorHAnsi"/>
          <w:lang w:val="sr-Cyrl-RS"/>
        </w:rPr>
        <w:t xml:space="preserve">и </w:t>
      </w:r>
      <w:proofErr w:type="spellStart"/>
      <w:r w:rsidR="00BC57F4">
        <w:rPr>
          <w:rFonts w:eastAsiaTheme="minorHAnsi"/>
        </w:rPr>
        <w:t>одлучивање</w:t>
      </w:r>
      <w:proofErr w:type="spellEnd"/>
      <w:proofErr w:type="gramStart"/>
      <w:r w:rsidR="007569A4">
        <w:rPr>
          <w:rFonts w:eastAsiaTheme="minorHAnsi"/>
          <w:lang w:val="sr-Cyrl-RS"/>
        </w:rPr>
        <w:t xml:space="preserve">, </w:t>
      </w:r>
      <w:r w:rsidR="007569A4">
        <w:rPr>
          <w:rFonts w:eastAsiaTheme="minorHAnsi"/>
        </w:rPr>
        <w:t xml:space="preserve"> </w:t>
      </w:r>
      <w:r w:rsidR="00BC57F4">
        <w:rPr>
          <w:rFonts w:eastAsiaTheme="minorHAnsi"/>
          <w:lang w:val="sr-Cyrl-RS"/>
        </w:rPr>
        <w:t>те</w:t>
      </w:r>
      <w:proofErr w:type="gramEnd"/>
      <w:r w:rsidR="00BC57F4">
        <w:rPr>
          <w:rFonts w:eastAsiaTheme="minorHAnsi"/>
          <w:lang w:val="sr-Cyrl-RS"/>
        </w:rPr>
        <w:t xml:space="preserve"> је </w:t>
      </w:r>
      <w:r w:rsidRPr="007D70B6">
        <w:rPr>
          <w:rFonts w:eastAsiaTheme="minorHAnsi"/>
          <w:lang w:val="sr-Cyrl-RS"/>
        </w:rPr>
        <w:t xml:space="preserve"> предложио следећи</w:t>
      </w:r>
    </w:p>
    <w:p w:rsidR="002F4B0C" w:rsidRPr="007D70B6" w:rsidRDefault="002F4B0C" w:rsidP="002F4B0C">
      <w:pPr>
        <w:pStyle w:val="NoSpacing"/>
        <w:jc w:val="center"/>
        <w:rPr>
          <w:rFonts w:eastAsiaTheme="minorHAnsi"/>
        </w:rPr>
      </w:pPr>
    </w:p>
    <w:p w:rsidR="002F4B0C" w:rsidRPr="007D70B6" w:rsidRDefault="002F4B0C" w:rsidP="002F4B0C">
      <w:pPr>
        <w:pStyle w:val="NoSpacing"/>
        <w:jc w:val="center"/>
        <w:rPr>
          <w:rFonts w:eastAsiaTheme="minorHAnsi"/>
          <w:lang w:val="sr-Cyrl-RS"/>
        </w:rPr>
      </w:pPr>
      <w:proofErr w:type="spellStart"/>
      <w:r w:rsidRPr="007D70B6">
        <w:rPr>
          <w:rFonts w:eastAsiaTheme="minorHAnsi"/>
        </w:rPr>
        <w:t>Дневни</w:t>
      </w:r>
      <w:proofErr w:type="spellEnd"/>
      <w:r w:rsidRPr="007D70B6">
        <w:rPr>
          <w:rFonts w:eastAsiaTheme="minorHAnsi"/>
        </w:rPr>
        <w:t xml:space="preserve"> </w:t>
      </w:r>
      <w:proofErr w:type="spellStart"/>
      <w:r w:rsidRPr="007D70B6">
        <w:rPr>
          <w:rFonts w:eastAsiaTheme="minorHAnsi"/>
        </w:rPr>
        <w:t>ред</w:t>
      </w:r>
      <w:proofErr w:type="spellEnd"/>
      <w:r w:rsidRPr="007D70B6">
        <w:rPr>
          <w:rFonts w:eastAsiaTheme="minorHAnsi"/>
          <w:lang w:val="sr-Cyrl-RS"/>
        </w:rPr>
        <w:t>:</w:t>
      </w:r>
    </w:p>
    <w:p w:rsidR="002F4B0C" w:rsidRPr="007D70B6" w:rsidRDefault="002F4B0C" w:rsidP="002F4B0C">
      <w:pPr>
        <w:pStyle w:val="NoSpacing"/>
        <w:jc w:val="center"/>
        <w:rPr>
          <w:rFonts w:eastAsiaTheme="minorHAnsi"/>
        </w:rPr>
      </w:pPr>
    </w:p>
    <w:p w:rsidR="002F4B0C" w:rsidRPr="007D70B6" w:rsidRDefault="002F4B0C" w:rsidP="002F4B0C">
      <w:pPr>
        <w:tabs>
          <w:tab w:val="left" w:pos="993"/>
        </w:tabs>
        <w:jc w:val="both"/>
        <w:rPr>
          <w:lang w:val="sr-Cyrl-RS" w:eastAsia="en-GB"/>
        </w:rPr>
      </w:pPr>
      <w:r w:rsidRPr="007D70B6">
        <w:rPr>
          <w:rFonts w:eastAsiaTheme="minorHAnsi"/>
        </w:rPr>
        <w:tab/>
      </w:r>
      <w:r w:rsidR="00007204">
        <w:rPr>
          <w:lang w:val="sr-Cyrl-RS" w:eastAsia="en-GB"/>
        </w:rPr>
        <w:t>- Усвајање записника Четврте</w:t>
      </w:r>
      <w:r w:rsidRPr="007D70B6">
        <w:rPr>
          <w:lang w:val="sr-Cyrl-RS" w:eastAsia="en-GB"/>
        </w:rPr>
        <w:t xml:space="preserve"> седнице Одбора,</w:t>
      </w:r>
    </w:p>
    <w:p w:rsidR="002F4B0C" w:rsidRPr="007D70B6" w:rsidRDefault="002F4B0C" w:rsidP="002F4B0C">
      <w:pPr>
        <w:tabs>
          <w:tab w:val="left" w:pos="993"/>
        </w:tabs>
        <w:jc w:val="both"/>
        <w:rPr>
          <w:lang w:val="sr-Cyrl-CS" w:eastAsia="en-GB"/>
        </w:rPr>
      </w:pPr>
    </w:p>
    <w:p w:rsidR="007D70B6" w:rsidRPr="007D70B6" w:rsidRDefault="008267B6" w:rsidP="007D70B6">
      <w:pPr>
        <w:pStyle w:val="ListParagraph"/>
        <w:numPr>
          <w:ilvl w:val="0"/>
          <w:numId w:val="7"/>
        </w:numPr>
        <w:tabs>
          <w:tab w:val="left" w:pos="993"/>
        </w:tabs>
        <w:spacing w:after="200"/>
        <w:jc w:val="both"/>
        <w:rPr>
          <w:lang w:val="sr-Cyrl-CS" w:eastAsia="en-GB"/>
        </w:rPr>
      </w:pPr>
      <w:r w:rsidRPr="007D70B6">
        <w:rPr>
          <w:lang w:val="sr-Cyrl-CS" w:eastAsia="en-GB"/>
        </w:rPr>
        <w:t>Разматрање Предлога закона о</w:t>
      </w:r>
      <w:r w:rsidR="00364D01">
        <w:rPr>
          <w:lang w:val="sr-Cyrl-CS" w:eastAsia="en-GB"/>
        </w:rPr>
        <w:t xml:space="preserve"> потврђивању Опционог протокола уз Конвенцију о правима детета о поступку за притужбе</w:t>
      </w:r>
      <w:r w:rsidR="00007204">
        <w:rPr>
          <w:lang w:val="sr-Cyrl-CS" w:eastAsia="en-GB"/>
        </w:rPr>
        <w:t xml:space="preserve"> </w:t>
      </w:r>
      <w:r w:rsidR="00007204" w:rsidRPr="00007204">
        <w:rPr>
          <w:lang w:val="sr-Cyrl-RS"/>
        </w:rPr>
        <w:t>(број 011-1914/26 од 4. јуна 2026. године)</w:t>
      </w:r>
      <w:r w:rsidR="00007204" w:rsidRPr="00007204">
        <w:rPr>
          <w:lang w:val="sr-Latn-RS"/>
        </w:rPr>
        <w:t>.</w:t>
      </w:r>
    </w:p>
    <w:p w:rsidR="00D73818" w:rsidRPr="007D70B6" w:rsidRDefault="007D70B6" w:rsidP="007D70B6">
      <w:pPr>
        <w:tabs>
          <w:tab w:val="left" w:pos="993"/>
        </w:tabs>
        <w:spacing w:after="200"/>
        <w:jc w:val="both"/>
        <w:rPr>
          <w:rFonts w:eastAsiaTheme="minorHAnsi"/>
          <w:lang w:val="sr-Cyrl-RS"/>
        </w:rPr>
      </w:pPr>
      <w:r>
        <w:rPr>
          <w:rFonts w:eastAsiaTheme="minorHAnsi"/>
          <w:lang w:val="sr-Cyrl-RS"/>
        </w:rPr>
        <w:t xml:space="preserve">            </w:t>
      </w:r>
      <w:r w:rsidR="002F4B0C" w:rsidRPr="007D70B6">
        <w:rPr>
          <w:rFonts w:eastAsiaTheme="minorHAnsi"/>
          <w:lang w:val="sr-Cyrl-RS"/>
        </w:rPr>
        <w:t xml:space="preserve">Oдбор је ПРИХВАТИО предложени Дневни ред.               </w:t>
      </w:r>
    </w:p>
    <w:p w:rsidR="002F4B0C" w:rsidRPr="007D70B6" w:rsidRDefault="002F4B0C" w:rsidP="00D73818">
      <w:pPr>
        <w:pStyle w:val="NoSpacing"/>
        <w:ind w:firstLine="720"/>
        <w:jc w:val="both"/>
        <w:rPr>
          <w:rFonts w:eastAsiaTheme="minorHAnsi"/>
          <w:lang w:val="sr-Cyrl-RS"/>
        </w:rPr>
      </w:pPr>
      <w:r w:rsidRPr="007D70B6">
        <w:rPr>
          <w:rFonts w:eastAsiaTheme="minorHAnsi"/>
          <w:lang w:val="sr-Cyrl-RS"/>
        </w:rPr>
        <w:t xml:space="preserve">Пре преласка на рад по утврђеном Дневном </w:t>
      </w:r>
      <w:r w:rsidR="00364D01">
        <w:rPr>
          <w:rFonts w:eastAsiaTheme="minorHAnsi"/>
          <w:lang w:val="sr-Cyrl-RS"/>
        </w:rPr>
        <w:t>реду Одбор је усвојио записник Четврте</w:t>
      </w:r>
      <w:r w:rsidRPr="007D70B6">
        <w:rPr>
          <w:rFonts w:eastAsiaTheme="minorHAnsi"/>
          <w:lang w:val="sr-Cyrl-RS"/>
        </w:rPr>
        <w:t xml:space="preserve"> седнице Одбора.</w:t>
      </w:r>
    </w:p>
    <w:p w:rsidR="00D73818" w:rsidRPr="007D70B6" w:rsidRDefault="00D73818" w:rsidP="00D73818">
      <w:pPr>
        <w:jc w:val="both"/>
        <w:rPr>
          <w:rFonts w:eastAsiaTheme="minorHAnsi"/>
          <w:lang w:val="sr-Cyrl-RS"/>
        </w:rPr>
      </w:pPr>
    </w:p>
    <w:p w:rsidR="006D4FB6" w:rsidRPr="007D70B6" w:rsidRDefault="00D73818" w:rsidP="006D4FB6">
      <w:pPr>
        <w:pStyle w:val="ListParagraph"/>
        <w:numPr>
          <w:ilvl w:val="0"/>
          <w:numId w:val="7"/>
        </w:numPr>
        <w:tabs>
          <w:tab w:val="left" w:pos="993"/>
        </w:tabs>
        <w:spacing w:after="200"/>
        <w:jc w:val="both"/>
        <w:rPr>
          <w:lang w:val="sr-Cyrl-CS" w:eastAsia="en-GB"/>
        </w:rPr>
      </w:pPr>
      <w:r w:rsidRPr="007D70B6">
        <w:rPr>
          <w:rFonts w:eastAsiaTheme="minorHAnsi"/>
          <w:lang w:val="sr-Cyrl-RS"/>
        </w:rPr>
        <w:t>ПРВА ТАЧКА ДНЕВНОГ РЕДА:</w:t>
      </w:r>
      <w:r w:rsidR="006D4FB6">
        <w:rPr>
          <w:lang w:val="sr-Cyrl-CS" w:eastAsia="en-GB"/>
        </w:rPr>
        <w:t xml:space="preserve"> </w:t>
      </w:r>
      <w:r w:rsidR="006D4FB6" w:rsidRPr="007D70B6">
        <w:rPr>
          <w:lang w:val="sr-Cyrl-CS" w:eastAsia="en-GB"/>
        </w:rPr>
        <w:t>Разматрање Предлога закона о</w:t>
      </w:r>
      <w:r w:rsidR="006D4FB6">
        <w:rPr>
          <w:lang w:val="sr-Cyrl-CS" w:eastAsia="en-GB"/>
        </w:rPr>
        <w:t xml:space="preserve"> потврђивању Опционог протокола уз Конвенцију о правима детета о поступку за притужбе</w:t>
      </w:r>
    </w:p>
    <w:p w:rsidR="00D73818" w:rsidRPr="007D70B6" w:rsidRDefault="00D73818" w:rsidP="00D73818">
      <w:pPr>
        <w:ind w:firstLine="720"/>
        <w:jc w:val="both"/>
        <w:rPr>
          <w:rFonts w:eastAsiaTheme="minorHAnsi"/>
          <w:lang w:val="sr-Cyrl-RS"/>
        </w:rPr>
      </w:pPr>
    </w:p>
    <w:p w:rsidR="00D73818" w:rsidRPr="007D70B6" w:rsidRDefault="00D73818" w:rsidP="00D73818">
      <w:pPr>
        <w:ind w:firstLine="720"/>
        <w:jc w:val="both"/>
        <w:rPr>
          <w:rFonts w:eastAsiaTheme="minorHAnsi"/>
          <w:lang w:val="sr-Cyrl-RS"/>
        </w:rPr>
      </w:pPr>
    </w:p>
    <w:p w:rsidR="00D73818" w:rsidRPr="007D70B6" w:rsidRDefault="00D73818" w:rsidP="006D4FB6">
      <w:pPr>
        <w:ind w:firstLine="720"/>
        <w:jc w:val="both"/>
        <w:rPr>
          <w:rFonts w:eastAsia="Calibri"/>
          <w:lang w:val="sr-Cyrl-RS"/>
        </w:rPr>
      </w:pPr>
      <w:r w:rsidRPr="007D70B6">
        <w:rPr>
          <w:rFonts w:eastAsiaTheme="minorHAnsi"/>
          <w:lang w:val="sr-Cyrl-RS"/>
        </w:rPr>
        <w:lastRenderedPageBreak/>
        <w:t>Председ</w:t>
      </w:r>
      <w:r w:rsidR="006D4FB6">
        <w:rPr>
          <w:rFonts w:eastAsiaTheme="minorHAnsi"/>
          <w:lang w:val="sr-Cyrl-RS"/>
        </w:rPr>
        <w:t>ник</w:t>
      </w:r>
      <w:r w:rsidR="00672EC9">
        <w:rPr>
          <w:rFonts w:eastAsiaTheme="minorHAnsi"/>
          <w:lang w:val="sr-Cyrl-RS"/>
        </w:rPr>
        <w:t xml:space="preserve"> Одбора је дао реч министру Деми</w:t>
      </w:r>
      <w:r w:rsidR="006D4FB6">
        <w:rPr>
          <w:rFonts w:eastAsiaTheme="minorHAnsi"/>
          <w:lang w:val="sr-Cyrl-RS"/>
        </w:rPr>
        <w:t xml:space="preserve"> Бериши који је укратко упознао </w:t>
      </w:r>
      <w:r w:rsidR="007569A4">
        <w:rPr>
          <w:rFonts w:eastAsiaTheme="minorHAnsi"/>
          <w:lang w:val="sr-Cyrl-RS"/>
        </w:rPr>
        <w:t>О</w:t>
      </w:r>
      <w:r w:rsidR="006D4FB6">
        <w:rPr>
          <w:rFonts w:eastAsiaTheme="minorHAnsi"/>
          <w:lang w:val="sr-Cyrl-RS"/>
        </w:rPr>
        <w:t xml:space="preserve">дбор са </w:t>
      </w:r>
      <w:bookmarkStart w:id="0" w:name="_GoBack"/>
      <w:bookmarkEnd w:id="0"/>
      <w:r w:rsidR="006D4FB6">
        <w:rPr>
          <w:rFonts w:eastAsiaTheme="minorHAnsi"/>
          <w:lang w:val="sr-Cyrl-RS"/>
        </w:rPr>
        <w:t>Предлогом закона.</w:t>
      </w:r>
      <w:r w:rsidRPr="007D70B6">
        <w:rPr>
          <w:rFonts w:eastAsia="Calibri"/>
          <w:lang w:val="sr-Cyrl-RS"/>
        </w:rPr>
        <w:t xml:space="preserve">  </w:t>
      </w:r>
    </w:p>
    <w:p w:rsidR="007D70B6" w:rsidRDefault="00BE205C" w:rsidP="007D70B6">
      <w:pPr>
        <w:ind w:firstLine="720"/>
        <w:jc w:val="both"/>
        <w:rPr>
          <w:rFonts w:eastAsia="Calibri"/>
          <w:lang w:val="sr-Cyrl-RS"/>
        </w:rPr>
      </w:pPr>
      <w:r w:rsidRPr="007D70B6">
        <w:rPr>
          <w:rFonts w:eastAsia="Calibri"/>
          <w:lang w:val="sr-Cyrl-RS"/>
        </w:rPr>
        <w:t xml:space="preserve">С обзиром </w:t>
      </w:r>
      <w:r w:rsidR="00B36307">
        <w:rPr>
          <w:rFonts w:eastAsia="Calibri"/>
          <w:lang w:val="sr-Cyrl-RS"/>
        </w:rPr>
        <w:t xml:space="preserve">на то </w:t>
      </w:r>
      <w:r w:rsidR="006D4FB6">
        <w:rPr>
          <w:rFonts w:eastAsia="Calibri"/>
          <w:lang w:val="sr-Cyrl-RS"/>
        </w:rPr>
        <w:t>да</w:t>
      </w:r>
      <w:r w:rsidR="005C7877">
        <w:rPr>
          <w:rFonts w:eastAsia="Calibri"/>
          <w:lang w:val="sr-Cyrl-RS"/>
        </w:rPr>
        <w:t xml:space="preserve"> није било пријављених за реч</w:t>
      </w:r>
      <w:r w:rsidRPr="007D70B6">
        <w:rPr>
          <w:rFonts w:eastAsia="Calibri"/>
          <w:lang w:val="sr-Cyrl-RS"/>
        </w:rPr>
        <w:t>, п</w:t>
      </w:r>
      <w:r w:rsidR="00B36307">
        <w:rPr>
          <w:rFonts w:eastAsia="Calibri"/>
          <w:lang w:val="sr-Cyrl-RS"/>
        </w:rPr>
        <w:t>редседник О</w:t>
      </w:r>
      <w:r w:rsidR="00D73818" w:rsidRPr="007D70B6">
        <w:rPr>
          <w:rFonts w:eastAsia="Calibri"/>
          <w:lang w:val="sr-Cyrl-RS"/>
        </w:rPr>
        <w:t xml:space="preserve">дбора је закључио расправу и </w:t>
      </w:r>
      <w:r w:rsidRPr="007D70B6">
        <w:rPr>
          <w:rFonts w:eastAsia="Calibri"/>
          <w:lang w:val="sr-Cyrl-RS"/>
        </w:rPr>
        <w:t>ставио на гласање П</w:t>
      </w:r>
      <w:r w:rsidR="00D73818" w:rsidRPr="007D70B6">
        <w:rPr>
          <w:rFonts w:eastAsia="Calibri"/>
          <w:lang w:val="sr-Cyrl-RS"/>
        </w:rPr>
        <w:t>редлог закона о потврђивању</w:t>
      </w:r>
      <w:r w:rsidR="006D4FB6">
        <w:rPr>
          <w:rFonts w:eastAsia="Calibri"/>
          <w:lang w:val="sr-Cyrl-RS"/>
        </w:rPr>
        <w:t xml:space="preserve"> Опционог протокола уз Конвенцију о правима детета о поступку за притужбе.</w:t>
      </w:r>
    </w:p>
    <w:p w:rsidR="007D70B6" w:rsidRPr="007D70B6" w:rsidRDefault="006D4FB6" w:rsidP="007D70B6">
      <w:pPr>
        <w:ind w:firstLine="720"/>
        <w:jc w:val="both"/>
        <w:rPr>
          <w:rFonts w:eastAsia="Calibri"/>
          <w:lang w:val="sr-Cyrl-RS"/>
        </w:rPr>
      </w:pPr>
      <w:r>
        <w:rPr>
          <w:rFonts w:eastAsia="Calibri"/>
          <w:lang w:val="sr-Cyrl-RS"/>
        </w:rPr>
        <w:t xml:space="preserve">Конставовао је да је </w:t>
      </w:r>
      <w:r w:rsidR="00672EC9">
        <w:rPr>
          <w:rFonts w:eastAsia="Calibri"/>
          <w:lang w:val="sr-Cyrl-RS"/>
        </w:rPr>
        <w:t>једногласно (9 за)</w:t>
      </w:r>
      <w:r>
        <w:rPr>
          <w:rFonts w:eastAsia="Calibri"/>
          <w:lang w:val="sr-Cyrl-RS"/>
        </w:rPr>
        <w:t xml:space="preserve"> гла</w:t>
      </w:r>
      <w:r w:rsidR="007D70B6" w:rsidRPr="007D70B6">
        <w:rPr>
          <w:rFonts w:eastAsia="Calibri"/>
          <w:lang w:val="sr-Cyrl-RS"/>
        </w:rPr>
        <w:t xml:space="preserve">сова </w:t>
      </w:r>
      <w:r w:rsidR="007D70B6" w:rsidRPr="007D70B6">
        <w:rPr>
          <w:lang w:val="sr-Cyrl-CS"/>
        </w:rPr>
        <w:t>Одбор одлучио да предложи Народној скупштини да прихвати</w:t>
      </w:r>
      <w:r w:rsidR="007D70B6" w:rsidRPr="007D70B6">
        <w:rPr>
          <w:caps/>
          <w:lang w:val="sr-Cyrl-CS"/>
        </w:rPr>
        <w:t xml:space="preserve"> </w:t>
      </w:r>
      <w:r w:rsidR="007D70B6" w:rsidRPr="007D70B6">
        <w:rPr>
          <w:lang w:val="sr-Cyrl-CS"/>
        </w:rPr>
        <w:t>Предлог зак</w:t>
      </w:r>
      <w:r w:rsidR="00BF130A">
        <w:rPr>
          <w:lang w:val="sr-Cyrl-CS"/>
        </w:rPr>
        <w:t xml:space="preserve">она о потврђивању </w:t>
      </w:r>
      <w:r w:rsidR="0014668D">
        <w:rPr>
          <w:lang w:val="sr-Cyrl-CS"/>
        </w:rPr>
        <w:t xml:space="preserve"> Опционог протокола уз Конвенцију о правима дете</w:t>
      </w:r>
      <w:r w:rsidR="00672EC9">
        <w:rPr>
          <w:lang w:val="sr-Cyrl-CS"/>
        </w:rPr>
        <w:t>т</w:t>
      </w:r>
      <w:r w:rsidR="0014668D">
        <w:rPr>
          <w:lang w:val="sr-Cyrl-CS"/>
        </w:rPr>
        <w:t xml:space="preserve">а о поступку за притужбе. </w:t>
      </w:r>
      <w:r w:rsidR="007D70B6" w:rsidRPr="007D70B6">
        <w:rPr>
          <w:lang w:val="sr-Cyrl-CS"/>
        </w:rPr>
        <w:t>За известиоца Одбора на седници Народне скупштине одређен је народни посланик Александар Марковић, председник Одбора.</w:t>
      </w:r>
    </w:p>
    <w:p w:rsidR="00C06E83" w:rsidRPr="007D70B6" w:rsidRDefault="00162558" w:rsidP="00AB7CE7">
      <w:pPr>
        <w:pStyle w:val="NoSpacing"/>
        <w:jc w:val="both"/>
        <w:rPr>
          <w:lang w:val="sr-Cyrl-RS"/>
        </w:rPr>
      </w:pPr>
      <w:r w:rsidRPr="007D70B6">
        <w:rPr>
          <w:lang w:val="sr-Cyrl-RS"/>
        </w:rPr>
        <w:tab/>
        <w:t>С</w:t>
      </w:r>
      <w:r w:rsidR="00C06E83" w:rsidRPr="007D70B6">
        <w:rPr>
          <w:lang w:val="sr-Cyrl-RS"/>
        </w:rPr>
        <w:t>едница је зак</w:t>
      </w:r>
      <w:r w:rsidR="00311A51" w:rsidRPr="007D70B6">
        <w:rPr>
          <w:lang w:val="sr-Cyrl-RS"/>
        </w:rPr>
        <w:t>љ</w:t>
      </w:r>
      <w:r w:rsidR="00C06E83" w:rsidRPr="007D70B6">
        <w:rPr>
          <w:lang w:val="sr-Cyrl-RS"/>
        </w:rPr>
        <w:t>учена у</w:t>
      </w:r>
      <w:r w:rsidR="0014668D">
        <w:rPr>
          <w:lang w:val="sr-Cyrl-RS"/>
        </w:rPr>
        <w:t xml:space="preserve"> 9.36</w:t>
      </w:r>
      <w:r w:rsidR="00C06E83" w:rsidRPr="007D70B6">
        <w:rPr>
          <w:lang w:val="sr-Cyrl-RS"/>
        </w:rPr>
        <w:t xml:space="preserve"> часова</w:t>
      </w:r>
      <w:r w:rsidR="00766D98" w:rsidRPr="007D70B6">
        <w:rPr>
          <w:lang w:val="sr-Cyrl-RS"/>
        </w:rPr>
        <w:t>.</w:t>
      </w:r>
    </w:p>
    <w:p w:rsidR="00C7384A" w:rsidRPr="007D70B6" w:rsidRDefault="00C7384A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311A51" w:rsidRPr="007D70B6" w:rsidRDefault="00311A51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311A51" w:rsidRPr="007D70B6" w:rsidRDefault="00311A51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162558" w:rsidRPr="007D70B6" w:rsidRDefault="00162558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C7384A" w:rsidRPr="007D70B6" w:rsidRDefault="00C7384A" w:rsidP="00AB7CE7">
      <w:pPr>
        <w:widowControl w:val="0"/>
        <w:tabs>
          <w:tab w:val="left" w:pos="0"/>
          <w:tab w:val="left" w:pos="1418"/>
        </w:tabs>
        <w:jc w:val="both"/>
        <w:rPr>
          <w:lang w:val="sr-Latn-RS"/>
        </w:rPr>
      </w:pPr>
      <w:r w:rsidRPr="007D70B6">
        <w:rPr>
          <w:lang w:val="sr-Cyrl-RS"/>
        </w:rPr>
        <w:t>СЕКРЕТАР ОДБОРА</w:t>
      </w:r>
      <w:r w:rsidRPr="007D70B6">
        <w:rPr>
          <w:lang w:val="sr-Cyrl-RS"/>
        </w:rPr>
        <w:tab/>
      </w:r>
      <w:r w:rsidRPr="007D70B6">
        <w:rPr>
          <w:lang w:val="sr-Latn-RS"/>
        </w:rPr>
        <w:t xml:space="preserve">                         </w:t>
      </w:r>
      <w:r w:rsidRPr="007D70B6">
        <w:rPr>
          <w:lang w:val="sr-Cyrl-RS"/>
        </w:rPr>
        <w:tab/>
        <w:t xml:space="preserve">           </w:t>
      </w:r>
      <w:r w:rsidR="007D669F" w:rsidRPr="007D70B6">
        <w:rPr>
          <w:lang w:val="sr-Cyrl-RS"/>
        </w:rPr>
        <w:t xml:space="preserve">   </w:t>
      </w:r>
      <w:r w:rsidRPr="007D70B6">
        <w:rPr>
          <w:lang w:val="sr-Cyrl-RS"/>
        </w:rPr>
        <w:t>ПРЕДСЕДНИК ОДБОР</w:t>
      </w:r>
      <w:r w:rsidRPr="007D70B6">
        <w:rPr>
          <w:lang w:val="sr-Latn-RS"/>
        </w:rPr>
        <w:t>A</w:t>
      </w:r>
    </w:p>
    <w:p w:rsidR="00C7384A" w:rsidRPr="007D70B6" w:rsidRDefault="00C7384A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  <w:r w:rsidRPr="007D70B6">
        <w:rPr>
          <w:lang w:val="sr-Cyrl-RS"/>
        </w:rPr>
        <w:tab/>
      </w:r>
    </w:p>
    <w:p w:rsidR="00C7384A" w:rsidRPr="007D70B6" w:rsidRDefault="007D70B6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  <w:r>
        <w:rPr>
          <w:lang w:val="sr-Cyrl-RS"/>
        </w:rPr>
        <w:t xml:space="preserve">  </w:t>
      </w:r>
      <w:r w:rsidR="00C7384A" w:rsidRPr="007D70B6">
        <w:rPr>
          <w:lang w:val="sr-Cyrl-RS"/>
        </w:rPr>
        <w:t>Рајка Вукомановић</w:t>
      </w:r>
      <w:r w:rsidR="00C7384A" w:rsidRPr="007D70B6">
        <w:rPr>
          <w:lang w:val="sr-Cyrl-RS"/>
        </w:rPr>
        <w:tab/>
      </w:r>
      <w:r w:rsidR="00C7384A" w:rsidRPr="007D70B6">
        <w:rPr>
          <w:lang w:val="sr-Cyrl-RS"/>
        </w:rPr>
        <w:tab/>
      </w:r>
      <w:r w:rsidR="00C7384A" w:rsidRPr="007D70B6">
        <w:rPr>
          <w:lang w:val="sr-Cyrl-RS"/>
        </w:rPr>
        <w:tab/>
      </w:r>
      <w:r w:rsidR="00C7384A" w:rsidRPr="007D70B6">
        <w:rPr>
          <w:lang w:val="sr-Latn-RS"/>
        </w:rPr>
        <w:t xml:space="preserve">                      </w:t>
      </w:r>
      <w:r w:rsidR="00766D98" w:rsidRPr="007D70B6">
        <w:rPr>
          <w:lang w:val="sr-Cyrl-RS"/>
        </w:rPr>
        <w:t xml:space="preserve">    </w:t>
      </w:r>
      <w:r w:rsidR="00311A51" w:rsidRPr="007D70B6">
        <w:rPr>
          <w:lang w:val="sr-Cyrl-RS"/>
        </w:rPr>
        <w:t xml:space="preserve">           </w:t>
      </w:r>
      <w:r>
        <w:rPr>
          <w:lang w:val="sr-Cyrl-RS"/>
        </w:rPr>
        <w:t xml:space="preserve">  </w:t>
      </w:r>
      <w:r w:rsidR="009B784C" w:rsidRPr="007D70B6">
        <w:rPr>
          <w:lang w:val="sr-Cyrl-RS"/>
        </w:rPr>
        <w:t xml:space="preserve"> Александар Марковић</w:t>
      </w:r>
    </w:p>
    <w:p w:rsidR="00C7384A" w:rsidRPr="007D70B6" w:rsidRDefault="00C7384A" w:rsidP="00AB7CE7">
      <w:pPr>
        <w:widowControl w:val="0"/>
        <w:tabs>
          <w:tab w:val="left" w:pos="0"/>
          <w:tab w:val="left" w:pos="1418"/>
        </w:tabs>
        <w:jc w:val="both"/>
        <w:rPr>
          <w:lang w:val="sr-Cyrl-RS"/>
        </w:rPr>
      </w:pPr>
    </w:p>
    <w:p w:rsidR="00C06E83" w:rsidRPr="007D70B6" w:rsidRDefault="00C06E83" w:rsidP="00AB7CE7">
      <w:pPr>
        <w:pStyle w:val="NoSpacing"/>
        <w:jc w:val="both"/>
        <w:rPr>
          <w:lang w:val="sr-Cyrl-RS"/>
        </w:rPr>
      </w:pPr>
    </w:p>
    <w:sectPr w:rsidR="00C06E83" w:rsidRPr="007D70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09A" w:rsidRDefault="001B409A" w:rsidP="00162558">
      <w:r>
        <w:separator/>
      </w:r>
    </w:p>
  </w:endnote>
  <w:endnote w:type="continuationSeparator" w:id="0">
    <w:p w:rsidR="001B409A" w:rsidRDefault="001B409A" w:rsidP="0016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2055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2558" w:rsidRDefault="001625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69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2558" w:rsidRDefault="001625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09A" w:rsidRDefault="001B409A" w:rsidP="00162558">
      <w:r>
        <w:separator/>
      </w:r>
    </w:p>
  </w:footnote>
  <w:footnote w:type="continuationSeparator" w:id="0">
    <w:p w:rsidR="001B409A" w:rsidRDefault="001B409A" w:rsidP="0016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558" w:rsidRDefault="001625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6E18"/>
    <w:multiLevelType w:val="hybridMultilevel"/>
    <w:tmpl w:val="7D1E75A0"/>
    <w:lvl w:ilvl="0" w:tplc="BD283A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5AF1B2E"/>
    <w:multiLevelType w:val="hybridMultilevel"/>
    <w:tmpl w:val="64663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95757"/>
    <w:multiLevelType w:val="hybridMultilevel"/>
    <w:tmpl w:val="95A6A064"/>
    <w:lvl w:ilvl="0" w:tplc="11B83C5E">
      <w:start w:val="1"/>
      <w:numFmt w:val="decimal"/>
      <w:lvlText w:val="%1."/>
      <w:lvlJc w:val="left"/>
      <w:pPr>
        <w:ind w:left="135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76C11D4"/>
    <w:multiLevelType w:val="hybridMultilevel"/>
    <w:tmpl w:val="546C3282"/>
    <w:lvl w:ilvl="0" w:tplc="2C447580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E15B8"/>
    <w:multiLevelType w:val="hybridMultilevel"/>
    <w:tmpl w:val="BEA66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0703E"/>
    <w:multiLevelType w:val="hybridMultilevel"/>
    <w:tmpl w:val="5CC2D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876B2"/>
    <w:multiLevelType w:val="hybridMultilevel"/>
    <w:tmpl w:val="44AAB98A"/>
    <w:lvl w:ilvl="0" w:tplc="11B83C5E">
      <w:start w:val="1"/>
      <w:numFmt w:val="decimal"/>
      <w:lvlText w:val="%1."/>
      <w:lvlJc w:val="left"/>
      <w:pPr>
        <w:ind w:left="135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713B36B7"/>
    <w:multiLevelType w:val="hybridMultilevel"/>
    <w:tmpl w:val="09320344"/>
    <w:lvl w:ilvl="0" w:tplc="2C447580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74"/>
    <w:rsid w:val="00007204"/>
    <w:rsid w:val="000312FD"/>
    <w:rsid w:val="00083876"/>
    <w:rsid w:val="000A3917"/>
    <w:rsid w:val="001278DD"/>
    <w:rsid w:val="0014668D"/>
    <w:rsid w:val="00162558"/>
    <w:rsid w:val="00163EE3"/>
    <w:rsid w:val="001A7ED4"/>
    <w:rsid w:val="001B409A"/>
    <w:rsid w:val="002523AC"/>
    <w:rsid w:val="002F2F22"/>
    <w:rsid w:val="002F4B0C"/>
    <w:rsid w:val="00311A51"/>
    <w:rsid w:val="003161E1"/>
    <w:rsid w:val="003316D7"/>
    <w:rsid w:val="00347369"/>
    <w:rsid w:val="00347974"/>
    <w:rsid w:val="00364D01"/>
    <w:rsid w:val="00390C51"/>
    <w:rsid w:val="003A0097"/>
    <w:rsid w:val="004145B6"/>
    <w:rsid w:val="00425B30"/>
    <w:rsid w:val="00467ACC"/>
    <w:rsid w:val="004D7A9C"/>
    <w:rsid w:val="004E754D"/>
    <w:rsid w:val="00506482"/>
    <w:rsid w:val="005C7877"/>
    <w:rsid w:val="005D3C8F"/>
    <w:rsid w:val="00621157"/>
    <w:rsid w:val="006256B0"/>
    <w:rsid w:val="0067229D"/>
    <w:rsid w:val="00672EC9"/>
    <w:rsid w:val="006D4FB6"/>
    <w:rsid w:val="006E0BB1"/>
    <w:rsid w:val="007569A4"/>
    <w:rsid w:val="00766D98"/>
    <w:rsid w:val="007C3D79"/>
    <w:rsid w:val="007D669F"/>
    <w:rsid w:val="007D70B6"/>
    <w:rsid w:val="00806FA3"/>
    <w:rsid w:val="00817028"/>
    <w:rsid w:val="008267B6"/>
    <w:rsid w:val="00870A40"/>
    <w:rsid w:val="00894A97"/>
    <w:rsid w:val="00897A81"/>
    <w:rsid w:val="008D3BAA"/>
    <w:rsid w:val="00931F4F"/>
    <w:rsid w:val="00941F3C"/>
    <w:rsid w:val="00942756"/>
    <w:rsid w:val="009B784C"/>
    <w:rsid w:val="00A16303"/>
    <w:rsid w:val="00A779F3"/>
    <w:rsid w:val="00A824AB"/>
    <w:rsid w:val="00AB7CE7"/>
    <w:rsid w:val="00B00CEB"/>
    <w:rsid w:val="00B166DF"/>
    <w:rsid w:val="00B2068F"/>
    <w:rsid w:val="00B31BF4"/>
    <w:rsid w:val="00B36307"/>
    <w:rsid w:val="00B72E38"/>
    <w:rsid w:val="00B83C3E"/>
    <w:rsid w:val="00BC57F4"/>
    <w:rsid w:val="00BE205C"/>
    <w:rsid w:val="00BE7716"/>
    <w:rsid w:val="00BF130A"/>
    <w:rsid w:val="00C06E83"/>
    <w:rsid w:val="00C24B94"/>
    <w:rsid w:val="00C7384A"/>
    <w:rsid w:val="00CA4E1D"/>
    <w:rsid w:val="00CF4303"/>
    <w:rsid w:val="00CF7B90"/>
    <w:rsid w:val="00D014AC"/>
    <w:rsid w:val="00D035AF"/>
    <w:rsid w:val="00D24E69"/>
    <w:rsid w:val="00D534EA"/>
    <w:rsid w:val="00D6449C"/>
    <w:rsid w:val="00D73818"/>
    <w:rsid w:val="00DD294F"/>
    <w:rsid w:val="00DE216B"/>
    <w:rsid w:val="00E07628"/>
    <w:rsid w:val="00E26FE9"/>
    <w:rsid w:val="00E4510F"/>
    <w:rsid w:val="00E7238D"/>
    <w:rsid w:val="00EB4927"/>
    <w:rsid w:val="00EC5A76"/>
    <w:rsid w:val="00EE360C"/>
    <w:rsid w:val="00EE6566"/>
    <w:rsid w:val="00F05083"/>
    <w:rsid w:val="00F609CF"/>
    <w:rsid w:val="00F77A4F"/>
    <w:rsid w:val="00FA154E"/>
    <w:rsid w:val="00FB53AC"/>
    <w:rsid w:val="00FC54B1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1EDE4"/>
  <w15:docId w15:val="{08719746-9EB1-438B-9202-BA961FCE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6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5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55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70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69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9A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Rajka Vukomanovic</dc:creator>
  <cp:lastModifiedBy>Rajka Vukomanović</cp:lastModifiedBy>
  <cp:revision>8</cp:revision>
  <cp:lastPrinted>2026-08-21T11:09:00Z</cp:lastPrinted>
  <dcterms:created xsi:type="dcterms:W3CDTF">2026-07-07T08:38:00Z</dcterms:created>
  <dcterms:modified xsi:type="dcterms:W3CDTF">2026-08-21T11:10:00Z</dcterms:modified>
</cp:coreProperties>
</file>